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550" w:type="dxa"/>
        <w:tblLook w:val="04A0" w:firstRow="1" w:lastRow="0" w:firstColumn="1" w:lastColumn="0" w:noHBand="0" w:noVBand="1"/>
      </w:tblPr>
      <w:tblGrid>
        <w:gridCol w:w="2396"/>
        <w:gridCol w:w="6154"/>
      </w:tblGrid>
      <w:tr w:rsidR="00400A5B" w:rsidTr="00C47B08">
        <w:trPr>
          <w:trHeight w:val="2100"/>
        </w:trPr>
        <w:tc>
          <w:tcPr>
            <w:tcW w:w="2396" w:type="dxa"/>
            <w:tcBorders>
              <w:top w:val="nil"/>
              <w:left w:val="nil"/>
              <w:bottom w:val="nil"/>
              <w:right w:val="single" w:sz="24" w:space="0" w:color="auto"/>
            </w:tcBorders>
          </w:tcPr>
          <w:p w:rsidR="00400A5B" w:rsidRDefault="00400A5B">
            <w:r>
              <w:rPr>
                <w:noProof/>
              </w:rPr>
              <w:drawing>
                <wp:inline distT="0" distB="0" distL="0" distR="0" wp14:anchorId="6A96C140" wp14:editId="34809343">
                  <wp:extent cx="1311910" cy="704215"/>
                  <wp:effectExtent l="0" t="0" r="2540" b="635"/>
                  <wp:docPr id="1" name="Picture 1" descr="C:\Users\karen.gomez\AppData\Local\Microsoft\Windows\Temporary Internet Files\Content.Outlook\17G03460\IAIA Logo.JPG"/>
                  <wp:cNvGraphicFramePr/>
                  <a:graphic xmlns:a="http://schemas.openxmlformats.org/drawingml/2006/main">
                    <a:graphicData uri="http://schemas.openxmlformats.org/drawingml/2006/picture">
                      <pic:pic xmlns:pic="http://schemas.openxmlformats.org/drawingml/2006/picture">
                        <pic:nvPicPr>
                          <pic:cNvPr id="1" name="Picture 1" descr="C:\Users\karen.gomez\AppData\Local\Microsoft\Windows\Temporary Internet Files\Content.Outlook\17G03460\IAIA Logo.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1910" cy="704215"/>
                          </a:xfrm>
                          <a:prstGeom prst="rect">
                            <a:avLst/>
                          </a:prstGeom>
                          <a:noFill/>
                          <a:ln>
                            <a:noFill/>
                          </a:ln>
                        </pic:spPr>
                      </pic:pic>
                    </a:graphicData>
                  </a:graphic>
                </wp:inline>
              </w:drawing>
            </w:r>
          </w:p>
        </w:tc>
        <w:tc>
          <w:tcPr>
            <w:tcW w:w="6154" w:type="dxa"/>
            <w:tcBorders>
              <w:top w:val="single" w:sz="24" w:space="0" w:color="auto"/>
              <w:left w:val="single" w:sz="24" w:space="0" w:color="auto"/>
              <w:bottom w:val="single" w:sz="24" w:space="0" w:color="auto"/>
              <w:right w:val="single" w:sz="24" w:space="0" w:color="auto"/>
            </w:tcBorders>
          </w:tcPr>
          <w:p w:rsidR="00400A5B" w:rsidRDefault="00400A5B" w:rsidP="009D26CE">
            <w:pPr>
              <w:pStyle w:val="ListParagraph"/>
              <w:numPr>
                <w:ilvl w:val="0"/>
                <w:numId w:val="1"/>
              </w:numPr>
            </w:pPr>
            <w:r>
              <w:t>State Work-Study (Amount: ______</w:t>
            </w:r>
            <w:r w:rsidR="009D26CE">
              <w:t>__</w:t>
            </w:r>
            <w:r>
              <w:t>_______)</w:t>
            </w:r>
          </w:p>
          <w:p w:rsidR="00400A5B" w:rsidRDefault="00400A5B" w:rsidP="009D26CE">
            <w:pPr>
              <w:pStyle w:val="ListParagraph"/>
              <w:numPr>
                <w:ilvl w:val="0"/>
                <w:numId w:val="1"/>
              </w:numPr>
            </w:pPr>
            <w:r>
              <w:t>Federal Work-Study (Amount: ______</w:t>
            </w:r>
            <w:r w:rsidR="009D26CE">
              <w:t>__</w:t>
            </w:r>
            <w:r>
              <w:t>_____)</w:t>
            </w:r>
          </w:p>
          <w:p w:rsidR="00400A5B" w:rsidRDefault="00400A5B" w:rsidP="009D26CE">
            <w:pPr>
              <w:pStyle w:val="ListParagraph"/>
              <w:numPr>
                <w:ilvl w:val="0"/>
                <w:numId w:val="1"/>
              </w:numPr>
            </w:pPr>
            <w:r>
              <w:t>Institutional Work-Study</w:t>
            </w:r>
          </w:p>
          <w:p w:rsidR="00400A5B" w:rsidRDefault="00400A5B" w:rsidP="009D26CE">
            <w:pPr>
              <w:jc w:val="center"/>
              <w:rPr>
                <w:sz w:val="16"/>
                <w:szCs w:val="16"/>
              </w:rPr>
            </w:pPr>
            <w:r w:rsidRPr="009D26CE">
              <w:rPr>
                <w:sz w:val="16"/>
                <w:szCs w:val="16"/>
              </w:rPr>
              <w:t>Only one box above may be checked PRIOR to hire</w:t>
            </w:r>
          </w:p>
          <w:p w:rsidR="009D26CE" w:rsidRPr="009D26CE" w:rsidRDefault="009D26CE" w:rsidP="009D26CE">
            <w:pPr>
              <w:jc w:val="center"/>
              <w:rPr>
                <w:sz w:val="16"/>
                <w:szCs w:val="16"/>
              </w:rPr>
            </w:pPr>
          </w:p>
          <w:p w:rsidR="00400A5B" w:rsidRDefault="00400A5B">
            <w:pPr>
              <w:pBdr>
                <w:top w:val="single" w:sz="12" w:space="1" w:color="auto"/>
                <w:bottom w:val="single" w:sz="12" w:space="1" w:color="auto"/>
              </w:pBdr>
            </w:pPr>
            <w:r>
              <w:t>FAO Staff</w:t>
            </w:r>
            <w:r w:rsidR="009D26CE">
              <w:t xml:space="preserve"> Initial and </w:t>
            </w:r>
            <w:r>
              <w:t>Date:</w:t>
            </w:r>
          </w:p>
          <w:p w:rsidR="00400A5B" w:rsidRDefault="00400A5B">
            <w:pPr>
              <w:pBdr>
                <w:bottom w:val="single" w:sz="12" w:space="1" w:color="auto"/>
                <w:between w:val="single" w:sz="12" w:space="1" w:color="auto"/>
              </w:pBdr>
            </w:pPr>
            <w:r>
              <w:t>Student GPA and Hours Enrolled:</w:t>
            </w:r>
          </w:p>
          <w:p w:rsidR="00400A5B" w:rsidRPr="009D26CE" w:rsidRDefault="00400A5B" w:rsidP="009D26CE">
            <w:pPr>
              <w:jc w:val="center"/>
              <w:rPr>
                <w:sz w:val="18"/>
                <w:szCs w:val="18"/>
              </w:rPr>
            </w:pPr>
            <w:r w:rsidRPr="009D26CE">
              <w:rPr>
                <w:sz w:val="18"/>
                <w:szCs w:val="18"/>
              </w:rPr>
              <w:t>Only valid with FAO Staff Signature/Date</w:t>
            </w:r>
          </w:p>
          <w:p w:rsidR="009D26CE" w:rsidRPr="00400A5B" w:rsidRDefault="009D26CE" w:rsidP="009D26CE">
            <w:pPr>
              <w:jc w:val="center"/>
            </w:pPr>
            <w:r w:rsidRPr="009D26CE">
              <w:rPr>
                <w:sz w:val="18"/>
                <w:szCs w:val="18"/>
              </w:rPr>
              <w:t>If this box is not complete, HR will not process hire</w:t>
            </w:r>
          </w:p>
        </w:tc>
      </w:tr>
    </w:tbl>
    <w:p w:rsidR="000C1D64" w:rsidRDefault="00C47B08" w:rsidP="000C1D64">
      <w:pPr>
        <w:pStyle w:val="NoSpacing"/>
        <w:jc w:val="center"/>
        <w:rPr>
          <w:b/>
          <w:sz w:val="32"/>
          <w:szCs w:val="32"/>
        </w:rPr>
      </w:pPr>
      <w:r>
        <w:rPr>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5524500</wp:posOffset>
                </wp:positionH>
                <wp:positionV relativeFrom="paragraph">
                  <wp:posOffset>-1579879</wp:posOffset>
                </wp:positionV>
                <wp:extent cx="1320800" cy="1333500"/>
                <wp:effectExtent l="19050" t="19050" r="12700" b="38100"/>
                <wp:wrapNone/>
                <wp:docPr id="3" name="Arrow: Left 3"/>
                <wp:cNvGraphicFramePr/>
                <a:graphic xmlns:a="http://schemas.openxmlformats.org/drawingml/2006/main">
                  <a:graphicData uri="http://schemas.microsoft.com/office/word/2010/wordprocessingShape">
                    <wps:wsp>
                      <wps:cNvSpPr/>
                      <wps:spPr>
                        <a:xfrm>
                          <a:off x="0" y="0"/>
                          <a:ext cx="1320800" cy="1333500"/>
                        </a:xfrm>
                        <a:prstGeom prst="leftArrow">
                          <a:avLst/>
                        </a:prstGeom>
                      </wps:spPr>
                      <wps:style>
                        <a:lnRef idx="2">
                          <a:schemeClr val="dk1">
                            <a:shade val="50000"/>
                          </a:schemeClr>
                        </a:lnRef>
                        <a:fillRef idx="1">
                          <a:schemeClr val="dk1"/>
                        </a:fillRef>
                        <a:effectRef idx="0">
                          <a:schemeClr val="dk1"/>
                        </a:effectRef>
                        <a:fontRef idx="minor">
                          <a:schemeClr val="lt1"/>
                        </a:fontRef>
                      </wps:style>
                      <wps:txbx>
                        <w:txbxContent>
                          <w:p w:rsidR="00C47B08" w:rsidRDefault="00C47B08" w:rsidP="00C47B08">
                            <w:pPr>
                              <w:jc w:val="center"/>
                            </w:pPr>
                            <w:r>
                              <w:t>See Financial Aid Director First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3" o:spid="_x0000_s1026" type="#_x0000_t66" style="position:absolute;left:0;text-align:left;margin-left:435pt;margin-top:-124.4pt;width:104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" adj="10800" fillcolor="black [3200]" strokecolor="black [1600]" strokeweight="1pt">
                <v:textbox>
                  <w:txbxContent>
                    <w:p w:rsidR="00C47B08" w:rsidRDefault="00C47B08" w:rsidP="00C47B08">
                      <w:pPr>
                        <w:jc w:val="center"/>
                      </w:pPr>
                      <w:r>
                        <w:t>See Financial Aid Director First</w:t>
                      </w:r>
                    </w:p>
                  </w:txbxContent>
                </v:textbox>
              </v:shape>
            </w:pict>
          </mc:Fallback>
        </mc:AlternateContent>
      </w:r>
    </w:p>
    <w:p w:rsidR="000C1D64" w:rsidRPr="000C1D64" w:rsidRDefault="0046437C" w:rsidP="000C1D64">
      <w:pPr>
        <w:pStyle w:val="NoSpacing"/>
        <w:jc w:val="center"/>
        <w:rPr>
          <w:b/>
          <w:sz w:val="32"/>
          <w:szCs w:val="32"/>
        </w:rPr>
      </w:pPr>
      <w:r>
        <w:rPr>
          <w:b/>
          <w:sz w:val="32"/>
          <w:szCs w:val="32"/>
        </w:rPr>
        <w:t xml:space="preserve">Student Employment </w:t>
      </w:r>
      <w:r w:rsidR="000C1D64" w:rsidRPr="000C1D64">
        <w:rPr>
          <w:b/>
          <w:sz w:val="32"/>
          <w:szCs w:val="32"/>
        </w:rPr>
        <w:t>Agreement</w:t>
      </w:r>
    </w:p>
    <w:p w:rsidR="000C1D64" w:rsidRDefault="000C1D64" w:rsidP="000C1D64">
      <w:pPr>
        <w:jc w:val="center"/>
        <w:rPr>
          <w:b/>
          <w:sz w:val="24"/>
          <w:szCs w:val="24"/>
        </w:rPr>
      </w:pPr>
      <w:r>
        <w:rPr>
          <w:b/>
          <w:sz w:val="24"/>
          <w:szCs w:val="24"/>
        </w:rPr>
        <w:t>(For all Work-Study Programs)</w:t>
      </w:r>
    </w:p>
    <w:p w:rsidR="000C1D64" w:rsidRDefault="000C1D64" w:rsidP="000C1D64">
      <w:pPr>
        <w:shd w:val="clear" w:color="auto" w:fill="D9D9D9" w:themeFill="background1" w:themeFillShade="D9"/>
        <w:rPr>
          <w:b/>
          <w:sz w:val="24"/>
          <w:szCs w:val="20"/>
          <w:u w:val="single"/>
        </w:rPr>
      </w:pPr>
      <w:r>
        <w:rPr>
          <w:b/>
          <w:sz w:val="24"/>
          <w:u w:val="single"/>
        </w:rPr>
        <w:t>Section I (Completed by student, please print clearly):</w:t>
      </w:r>
    </w:p>
    <w:p w:rsidR="000C1D64" w:rsidRPr="00377FAB" w:rsidRDefault="000C1D64" w:rsidP="00377FAB">
      <w:r>
        <w:t>Student’s Name: _____________________________________</w:t>
      </w:r>
      <w:r w:rsidR="00377FAB">
        <w:t>_____</w:t>
      </w:r>
      <w:r>
        <w:t>__________</w:t>
      </w:r>
      <w:r>
        <w:tab/>
        <w:t>Date:  _____________</w:t>
      </w:r>
      <w:r w:rsidR="00377FAB">
        <w:t>__</w:t>
      </w:r>
      <w:r>
        <w:t>_____</w:t>
      </w:r>
    </w:p>
    <w:p w:rsidR="000C1D64" w:rsidRDefault="000C1D64" w:rsidP="00377FAB">
      <w:r>
        <w:t>Student ID Number___________________________</w:t>
      </w:r>
      <w:r>
        <w:tab/>
      </w:r>
      <w:r w:rsidR="00377FAB">
        <w:t xml:space="preserve"> </w:t>
      </w:r>
      <w:r>
        <w:t>Phone Number ____</w:t>
      </w:r>
      <w:r w:rsidR="000D67BF">
        <w:t>__________</w:t>
      </w:r>
      <w:r>
        <w:t>________________________</w:t>
      </w:r>
    </w:p>
    <w:p w:rsidR="000C1D64" w:rsidRDefault="000C1D64" w:rsidP="000C1D64">
      <w:pPr>
        <w:rPr>
          <w:sz w:val="24"/>
        </w:rPr>
      </w:pPr>
      <w:r>
        <w:rPr>
          <w:sz w:val="24"/>
        </w:rPr>
        <w:t>E-mail Address _____________________________________________________________________________</w:t>
      </w:r>
    </w:p>
    <w:p w:rsidR="000C1D64" w:rsidRDefault="003868CD" w:rsidP="000C1D64">
      <w:pPr>
        <w:pStyle w:val="Heading1"/>
      </w:pPr>
      <w:r>
        <w:t xml:space="preserve">What is the </w:t>
      </w:r>
      <w:r w:rsidR="000C1D64">
        <w:t>Job title you are</w:t>
      </w:r>
      <w:r>
        <w:t xml:space="preserve"> HIRED </w:t>
      </w:r>
      <w:r w:rsidR="000C1D64">
        <w:t>fo</w:t>
      </w:r>
      <w:r>
        <w:t>r and Department? (located on Job Description</w:t>
      </w:r>
      <w:r w:rsidR="001A6E8C">
        <w:t>)</w:t>
      </w:r>
    </w:p>
    <w:p w:rsidR="003868CD" w:rsidRDefault="003868CD" w:rsidP="000C1D64">
      <w:pPr>
        <w:pStyle w:val="Heading1"/>
      </w:pPr>
    </w:p>
    <w:p w:rsidR="000C1D64" w:rsidRDefault="000C1D64" w:rsidP="000C1D64">
      <w:pPr>
        <w:pStyle w:val="Heading1"/>
      </w:pPr>
      <w:r>
        <w:t>__________________________________________________________________________________________</w:t>
      </w:r>
    </w:p>
    <w:p w:rsidR="000C1D64" w:rsidRDefault="003868CD" w:rsidP="000C1D64">
      <w:pPr>
        <w:pStyle w:val="Heading1"/>
      </w:pPr>
      <w:r>
        <w:t>Job Title</w:t>
      </w:r>
      <w:r>
        <w:tab/>
      </w:r>
      <w:r>
        <w:tab/>
      </w:r>
      <w:r>
        <w:tab/>
      </w:r>
      <w:r>
        <w:tab/>
      </w:r>
      <w:r>
        <w:tab/>
      </w:r>
      <w:r>
        <w:tab/>
      </w:r>
      <w:r>
        <w:tab/>
      </w:r>
      <w:r>
        <w:tab/>
        <w:t>Department</w:t>
      </w:r>
    </w:p>
    <w:p w:rsidR="000C1D64" w:rsidRDefault="000C1D64" w:rsidP="000C1D64">
      <w:pPr>
        <w:pStyle w:val="NoSpacing"/>
      </w:pPr>
    </w:p>
    <w:p w:rsidR="000C1D64" w:rsidRDefault="000C1D64" w:rsidP="000C1D64">
      <w:pPr>
        <w:rPr>
          <w:sz w:val="24"/>
        </w:rPr>
      </w:pPr>
      <w:r>
        <w:rPr>
          <w:sz w:val="24"/>
        </w:rPr>
        <w:t xml:space="preserve">Previously employed at IAIA as a work-study student?  </w:t>
      </w:r>
      <w:r>
        <w:rPr>
          <w:sz w:val="28"/>
          <w:szCs w:val="28"/>
        </w:rPr>
        <w:t xml:space="preserve">□ </w:t>
      </w:r>
      <w:r>
        <w:rPr>
          <w:sz w:val="24"/>
          <w:szCs w:val="24"/>
        </w:rPr>
        <w:t xml:space="preserve">Yes </w:t>
      </w:r>
      <w:r>
        <w:rPr>
          <w:sz w:val="28"/>
          <w:szCs w:val="28"/>
        </w:rPr>
        <w:t xml:space="preserve">□ </w:t>
      </w:r>
      <w:r>
        <w:rPr>
          <w:sz w:val="24"/>
          <w:szCs w:val="24"/>
        </w:rPr>
        <w:t xml:space="preserve">No </w:t>
      </w:r>
      <w:r w:rsidR="008779B1">
        <w:rPr>
          <w:sz w:val="24"/>
        </w:rPr>
        <w:t xml:space="preserve">  </w:t>
      </w:r>
    </w:p>
    <w:p w:rsidR="000C1D64" w:rsidRDefault="000C1D64" w:rsidP="000C1D64">
      <w:pPr>
        <w:shd w:val="clear" w:color="auto" w:fill="D9D9D9" w:themeFill="background1" w:themeFillShade="D9"/>
        <w:rPr>
          <w:b/>
          <w:sz w:val="24"/>
          <w:u w:val="single"/>
        </w:rPr>
      </w:pPr>
      <w:r>
        <w:rPr>
          <w:b/>
          <w:sz w:val="24"/>
          <w:u w:val="single"/>
        </w:rPr>
        <w:t>Section II (Completed by Supervisor):</w:t>
      </w:r>
    </w:p>
    <w:p w:rsidR="00666018" w:rsidRPr="00666018" w:rsidRDefault="00BD27E2" w:rsidP="000C1D64">
      <w:pPr>
        <w:rPr>
          <w:b/>
          <w:sz w:val="24"/>
        </w:rPr>
      </w:pPr>
      <w:r w:rsidRPr="00666018">
        <w:rPr>
          <w:b/>
          <w:sz w:val="36"/>
          <w:szCs w:val="36"/>
        </w:rPr>
        <w:t>□</w:t>
      </w:r>
      <w:r>
        <w:rPr>
          <w:b/>
          <w:sz w:val="36"/>
          <w:szCs w:val="36"/>
        </w:rPr>
        <w:t xml:space="preserve"> </w:t>
      </w:r>
      <w:r w:rsidR="00666018" w:rsidRPr="00666018">
        <w:rPr>
          <w:b/>
          <w:sz w:val="24"/>
        </w:rPr>
        <w:t>Check this box if student is a rehire for same position</w:t>
      </w:r>
      <w:r w:rsidR="00567D3B">
        <w:rPr>
          <w:b/>
          <w:sz w:val="24"/>
        </w:rPr>
        <w:t xml:space="preserve"> </w:t>
      </w:r>
      <w:r w:rsidR="00567D3B" w:rsidRPr="00420312">
        <w:rPr>
          <w:b/>
          <w:color w:val="FF0000"/>
          <w:sz w:val="24"/>
        </w:rPr>
        <w:t>(from Fall to Spring semester ONLY)</w:t>
      </w:r>
      <w:r w:rsidR="00420312" w:rsidRPr="00420312">
        <w:rPr>
          <w:b/>
          <w:color w:val="FF0000"/>
          <w:sz w:val="24"/>
        </w:rPr>
        <w:t>.</w:t>
      </w:r>
    </w:p>
    <w:p w:rsidR="000C1D64" w:rsidRDefault="000C1D64" w:rsidP="000C1D64">
      <w:pPr>
        <w:rPr>
          <w:sz w:val="24"/>
        </w:rPr>
      </w:pPr>
      <w:r>
        <w:rPr>
          <w:sz w:val="24"/>
        </w:rPr>
        <w:t>Supervisor’s Name:  _____________________________________</w:t>
      </w:r>
      <w:proofErr w:type="gramStart"/>
      <w:r>
        <w:rPr>
          <w:sz w:val="24"/>
        </w:rPr>
        <w:t>_  Title</w:t>
      </w:r>
      <w:proofErr w:type="gramEnd"/>
      <w:r>
        <w:rPr>
          <w:sz w:val="24"/>
        </w:rPr>
        <w:t>:  ____________________________</w:t>
      </w:r>
    </w:p>
    <w:p w:rsidR="000C1D64" w:rsidRDefault="000C1D64" w:rsidP="000C1D64">
      <w:pPr>
        <w:rPr>
          <w:sz w:val="24"/>
        </w:rPr>
      </w:pPr>
      <w:r>
        <w:rPr>
          <w:sz w:val="24"/>
        </w:rPr>
        <w:t>Phone:  ____________________ Email: _________________________ Department Code:  _______________</w:t>
      </w:r>
    </w:p>
    <w:p w:rsidR="000C1D64" w:rsidRDefault="000C1D64" w:rsidP="000C1D64">
      <w:pPr>
        <w:rPr>
          <w:sz w:val="24"/>
        </w:rPr>
      </w:pPr>
      <w:r>
        <w:rPr>
          <w:sz w:val="24"/>
        </w:rPr>
        <w:t>Contract Period:   ____-____-____ to ___-____-___</w:t>
      </w:r>
      <w:proofErr w:type="gramStart"/>
      <w:r>
        <w:rPr>
          <w:sz w:val="24"/>
        </w:rPr>
        <w:t>_  Hours</w:t>
      </w:r>
      <w:proofErr w:type="gramEnd"/>
      <w:r>
        <w:rPr>
          <w:sz w:val="24"/>
        </w:rPr>
        <w:t xml:space="preserve"> per week (</w:t>
      </w:r>
      <w:r w:rsidR="003868CD">
        <w:rPr>
          <w:sz w:val="24"/>
        </w:rPr>
        <w:t xml:space="preserve">max is </w:t>
      </w:r>
      <w:r>
        <w:rPr>
          <w:sz w:val="24"/>
        </w:rPr>
        <w:t>20 hours):  _______________</w:t>
      </w:r>
    </w:p>
    <w:p w:rsidR="000C1D64" w:rsidRDefault="000C1D64" w:rsidP="000C1D64">
      <w:pPr>
        <w:pStyle w:val="NormalWeb"/>
        <w:rPr>
          <w:b/>
          <w:i/>
        </w:rPr>
      </w:pPr>
      <w:r>
        <w:rPr>
          <w:rFonts w:ascii="Arial" w:hAnsi="Arial" w:cs="Arial"/>
          <w:i/>
          <w:sz w:val="20"/>
          <w:szCs w:val="20"/>
        </w:rPr>
        <w:t>"Student employees are re</w:t>
      </w:r>
      <w:r w:rsidR="00723DB3">
        <w:rPr>
          <w:rFonts w:ascii="Arial" w:hAnsi="Arial" w:cs="Arial"/>
          <w:i/>
          <w:sz w:val="20"/>
          <w:szCs w:val="20"/>
        </w:rPr>
        <w:t>stricted to working no more than</w:t>
      </w:r>
      <w:r>
        <w:rPr>
          <w:rFonts w:ascii="Arial" w:hAnsi="Arial" w:cs="Arial"/>
          <w:i/>
          <w:sz w:val="20"/>
          <w:szCs w:val="20"/>
        </w:rPr>
        <w:t xml:space="preserve"> twenty hours per week when classes are in session.  </w:t>
      </w:r>
      <w:r>
        <w:rPr>
          <w:rFonts w:ascii="Arial" w:hAnsi="Arial" w:cs="Arial"/>
          <w:b/>
          <w:i/>
          <w:sz w:val="20"/>
          <w:szCs w:val="20"/>
        </w:rPr>
        <w:t>Student employees are not allowed to work overtime hours." Student must remain in their allotted award amount.</w:t>
      </w:r>
    </w:p>
    <w:p w:rsidR="000C1D64" w:rsidRDefault="000C1D64" w:rsidP="000C1D64">
      <w:pPr>
        <w:shd w:val="clear" w:color="auto" w:fill="D9D9D9" w:themeFill="background1" w:themeFillShade="D9"/>
        <w:rPr>
          <w:b/>
          <w:sz w:val="24"/>
          <w:u w:val="single"/>
        </w:rPr>
      </w:pPr>
      <w:r>
        <w:rPr>
          <w:b/>
          <w:sz w:val="24"/>
          <w:u w:val="single"/>
        </w:rPr>
        <w:t>Section III (Contract Provisions):</w:t>
      </w:r>
    </w:p>
    <w:p w:rsidR="000C1D64" w:rsidRDefault="000C1D64" w:rsidP="000C1D64">
      <w:pPr>
        <w:rPr>
          <w:sz w:val="24"/>
        </w:rPr>
      </w:pPr>
      <w:r>
        <w:rPr>
          <w:sz w:val="24"/>
        </w:rPr>
        <w:t>All</w:t>
      </w:r>
      <w:r w:rsidR="00723DB3">
        <w:rPr>
          <w:sz w:val="24"/>
        </w:rPr>
        <w:t xml:space="preserve"> Work-Study positions pay $8.00 </w:t>
      </w:r>
      <w:r>
        <w:rPr>
          <w:sz w:val="24"/>
        </w:rPr>
        <w:t>per hour.</w:t>
      </w:r>
    </w:p>
    <w:p w:rsidR="000C1D64" w:rsidRDefault="000C1D64" w:rsidP="000C1D64">
      <w:pPr>
        <w:rPr>
          <w:sz w:val="24"/>
        </w:rPr>
      </w:pPr>
      <w:r>
        <w:rPr>
          <w:sz w:val="24"/>
        </w:rPr>
        <w:t xml:space="preserve">Student may only have one </w:t>
      </w:r>
      <w:r w:rsidR="00E6700C">
        <w:rPr>
          <w:sz w:val="24"/>
        </w:rPr>
        <w:t>IAIA work-study position</w:t>
      </w:r>
      <w:r>
        <w:rPr>
          <w:sz w:val="24"/>
        </w:rPr>
        <w:t xml:space="preserve"> at one time.</w:t>
      </w:r>
    </w:p>
    <w:p w:rsidR="000C1D64" w:rsidRDefault="000C1D64" w:rsidP="000C1D64">
      <w:pPr>
        <w:rPr>
          <w:sz w:val="24"/>
        </w:rPr>
      </w:pPr>
      <w:r>
        <w:rPr>
          <w:sz w:val="24"/>
        </w:rPr>
        <w:t>The student employee shall be on duty as needed and determined by the student course schedules and working hours, including office hours, classroom hours and other time requirement as so defined by the supervisor and/or Dean/Director of the employee.</w:t>
      </w:r>
    </w:p>
    <w:p w:rsidR="000C1D64" w:rsidRDefault="00E6700C" w:rsidP="000C1D64">
      <w:pPr>
        <w:rPr>
          <w:sz w:val="24"/>
        </w:rPr>
      </w:pPr>
      <w:r>
        <w:rPr>
          <w:sz w:val="24"/>
        </w:rPr>
        <w:lastRenderedPageBreak/>
        <w:t xml:space="preserve">The </w:t>
      </w:r>
      <w:r w:rsidR="000C1D64">
        <w:rPr>
          <w:sz w:val="24"/>
        </w:rPr>
        <w:t>student employee</w:t>
      </w:r>
      <w:r w:rsidR="007E6F94">
        <w:rPr>
          <w:sz w:val="24"/>
        </w:rPr>
        <w:t xml:space="preserve"> is a representative of IAIA and</w:t>
      </w:r>
      <w:r>
        <w:rPr>
          <w:sz w:val="24"/>
        </w:rPr>
        <w:t xml:space="preserve"> shall be advised and oriented</w:t>
      </w:r>
      <w:r w:rsidR="000C1D64">
        <w:rPr>
          <w:sz w:val="24"/>
        </w:rPr>
        <w:t xml:space="preserve"> by the immediate supervisor and/or Dean/Director to determine work schedules; classroom responsibilities; to the personnel policies and procedures; chain-of-command; professional ethics, conduct and responsibilities; and other duties and activities as required</w:t>
      </w:r>
      <w:r w:rsidR="000A6339">
        <w:rPr>
          <w:sz w:val="24"/>
        </w:rPr>
        <w:t xml:space="preserve">, described in the </w:t>
      </w:r>
      <w:r w:rsidR="000A6339" w:rsidRPr="009614E3">
        <w:rPr>
          <w:b/>
          <w:sz w:val="24"/>
        </w:rPr>
        <w:t>IAIA Work-Study Policies and Procedures Manual</w:t>
      </w:r>
      <w:r w:rsidR="000A6339">
        <w:rPr>
          <w:sz w:val="24"/>
        </w:rPr>
        <w:t>.</w:t>
      </w:r>
      <w:r w:rsidR="000C1D64">
        <w:rPr>
          <w:sz w:val="24"/>
        </w:rPr>
        <w:t xml:space="preserve">  </w:t>
      </w:r>
    </w:p>
    <w:p w:rsidR="000C1D64" w:rsidRDefault="000C1D64" w:rsidP="000C1D64">
      <w:pPr>
        <w:rPr>
          <w:sz w:val="24"/>
        </w:rPr>
      </w:pPr>
      <w:r>
        <w:rPr>
          <w:sz w:val="24"/>
        </w:rPr>
        <w:t>The student employee is responsible for working closely with the supervisor, Dean/Directors and other staff in promoting and maintaining an atmosphere of academic, personal, and social growth in their classroom, work station and/or area of responsibility.</w:t>
      </w:r>
    </w:p>
    <w:p w:rsidR="003868CD" w:rsidRPr="007E6F94" w:rsidRDefault="003868CD" w:rsidP="000C1D64">
      <w:pPr>
        <w:rPr>
          <w:sz w:val="24"/>
          <w:highlight w:val="yellow"/>
        </w:rPr>
      </w:pPr>
      <w:r w:rsidRPr="007E6F94">
        <w:rPr>
          <w:sz w:val="24"/>
          <w:highlight w:val="yellow"/>
        </w:rPr>
        <w:t>The student</w:t>
      </w:r>
      <w:r w:rsidR="000A6339" w:rsidRPr="007E6F94">
        <w:rPr>
          <w:sz w:val="24"/>
          <w:highlight w:val="yellow"/>
        </w:rPr>
        <w:t xml:space="preserve"> employee is</w:t>
      </w:r>
      <w:r w:rsidR="007E6F94" w:rsidRPr="007E6F94">
        <w:rPr>
          <w:sz w:val="24"/>
          <w:highlight w:val="yellow"/>
        </w:rPr>
        <w:t xml:space="preserve"> a mandatory reporter to </w:t>
      </w:r>
      <w:r w:rsidRPr="007E6F94">
        <w:rPr>
          <w:sz w:val="24"/>
          <w:highlight w:val="yellow"/>
        </w:rPr>
        <w:t>report misconduct to the Title IX Coordinat</w:t>
      </w:r>
      <w:r w:rsidR="00B6224C" w:rsidRPr="007E6F94">
        <w:rPr>
          <w:sz w:val="24"/>
          <w:highlight w:val="yellow"/>
        </w:rPr>
        <w:t>o</w:t>
      </w:r>
      <w:r w:rsidR="007E6F94" w:rsidRPr="007E6F94">
        <w:rPr>
          <w:sz w:val="24"/>
          <w:highlight w:val="yellow"/>
        </w:rPr>
        <w:t>r.  Student employee has the duty to:</w:t>
      </w:r>
    </w:p>
    <w:p w:rsidR="007E6F94" w:rsidRPr="007E6F94" w:rsidRDefault="007E6F94" w:rsidP="007E6F94">
      <w:pPr>
        <w:pStyle w:val="ListParagraph"/>
        <w:numPr>
          <w:ilvl w:val="0"/>
          <w:numId w:val="3"/>
        </w:numPr>
        <w:spacing w:after="0" w:line="266" w:lineRule="auto"/>
        <w:rPr>
          <w:rFonts w:eastAsia="Times New Roman" w:cstheme="minorHAnsi"/>
          <w:highlight w:val="yellow"/>
        </w:rPr>
      </w:pPr>
      <w:r w:rsidRPr="007E6F94">
        <w:rPr>
          <w:rFonts w:eastAsiaTheme="minorEastAsia" w:cstheme="minorHAnsi"/>
          <w:kern w:val="24"/>
          <w:highlight w:val="yellow"/>
        </w:rPr>
        <w:t>Promptly report harassment or other types of misconduct to the Title IX Coordinator</w:t>
      </w:r>
    </w:p>
    <w:p w:rsidR="007E6F94" w:rsidRPr="007E6F94" w:rsidRDefault="007E6F94" w:rsidP="007E6F94">
      <w:pPr>
        <w:pStyle w:val="ListParagraph"/>
        <w:numPr>
          <w:ilvl w:val="0"/>
          <w:numId w:val="3"/>
        </w:numPr>
        <w:spacing w:after="0" w:line="266" w:lineRule="auto"/>
        <w:rPr>
          <w:rFonts w:eastAsia="Times New Roman" w:cstheme="minorHAnsi"/>
          <w:highlight w:val="yellow"/>
        </w:rPr>
      </w:pPr>
      <w:r w:rsidRPr="007E6F94">
        <w:rPr>
          <w:rFonts w:eastAsiaTheme="minorEastAsia" w:cstheme="minorHAnsi"/>
          <w:kern w:val="24"/>
          <w:highlight w:val="yellow"/>
        </w:rPr>
        <w:t>Inform reporting parties of their right to file a Title IX complaint with the school, and report a crime to campus or local law enforcement</w:t>
      </w:r>
    </w:p>
    <w:p w:rsidR="007E6F94" w:rsidRPr="007E6F94" w:rsidRDefault="007E6F94" w:rsidP="007E6F94">
      <w:pPr>
        <w:pStyle w:val="ListParagraph"/>
        <w:numPr>
          <w:ilvl w:val="0"/>
          <w:numId w:val="3"/>
        </w:numPr>
        <w:spacing w:after="0" w:line="266" w:lineRule="auto"/>
        <w:rPr>
          <w:rFonts w:eastAsia="Times New Roman" w:cstheme="minorHAnsi"/>
          <w:highlight w:val="yellow"/>
        </w:rPr>
      </w:pPr>
      <w:r w:rsidRPr="007E6F94">
        <w:rPr>
          <w:rFonts w:eastAsiaTheme="minorEastAsia" w:cstheme="minorHAnsi"/>
          <w:kern w:val="24"/>
          <w:highlight w:val="yellow"/>
        </w:rPr>
        <w:t>Mandatory Reporters must share all relevant details, including names, with the Title IX Coordinator.</w:t>
      </w:r>
    </w:p>
    <w:p w:rsidR="007E6F94" w:rsidRPr="007E6F94" w:rsidRDefault="007E6F94" w:rsidP="007E6F94">
      <w:pPr>
        <w:pStyle w:val="ListParagraph"/>
        <w:numPr>
          <w:ilvl w:val="0"/>
          <w:numId w:val="3"/>
        </w:numPr>
        <w:spacing w:after="0" w:line="266" w:lineRule="auto"/>
        <w:rPr>
          <w:rFonts w:eastAsia="Times New Roman" w:cstheme="minorHAnsi"/>
          <w:highlight w:val="yellow"/>
        </w:rPr>
      </w:pPr>
      <w:r w:rsidRPr="007E6F94">
        <w:rPr>
          <w:rFonts w:eastAsiaTheme="minorEastAsia" w:cstheme="minorHAnsi"/>
          <w:kern w:val="24"/>
          <w:highlight w:val="yellow"/>
        </w:rPr>
        <w:t xml:space="preserve">Mandatory reporters should protect the privacy of the parties involved. </w:t>
      </w:r>
    </w:p>
    <w:p w:rsidR="007E6F94" w:rsidRPr="007E6F94" w:rsidRDefault="007E6F94" w:rsidP="007E6F94">
      <w:pPr>
        <w:pStyle w:val="ListParagraph"/>
        <w:numPr>
          <w:ilvl w:val="0"/>
          <w:numId w:val="3"/>
        </w:numPr>
        <w:spacing w:after="0" w:line="240" w:lineRule="auto"/>
        <w:rPr>
          <w:rFonts w:eastAsia="Times New Roman" w:cstheme="minorHAnsi"/>
          <w:highlight w:val="yellow"/>
        </w:rPr>
      </w:pPr>
      <w:r w:rsidRPr="007E6F94">
        <w:rPr>
          <w:rFonts w:eastAsiaTheme="minorEastAsia" w:cstheme="minorHAnsi"/>
          <w:kern w:val="24"/>
          <w:highlight w:val="yellow"/>
        </w:rPr>
        <w:t>They should not interfere with the investigation, and there is no need to ask any additional questions or attempt to gather information.</w:t>
      </w:r>
    </w:p>
    <w:p w:rsidR="007E6F94" w:rsidRDefault="007E6F94" w:rsidP="007E6F94">
      <w:pPr>
        <w:pStyle w:val="NoSpacing"/>
      </w:pPr>
    </w:p>
    <w:p w:rsidR="000C1D64" w:rsidRDefault="000C1D64" w:rsidP="000C1D64">
      <w:pPr>
        <w:rPr>
          <w:sz w:val="24"/>
        </w:rPr>
      </w:pPr>
      <w:r>
        <w:rPr>
          <w:sz w:val="24"/>
        </w:rPr>
        <w:t>The student employee will perform those additional duties and responsibilities as may be designated by the immediate supervisor and/or Dean/Director.</w:t>
      </w:r>
    </w:p>
    <w:p w:rsidR="000C1D64" w:rsidRDefault="000C1D64" w:rsidP="00E6700C">
      <w:pPr>
        <w:spacing w:after="0" w:line="240" w:lineRule="auto"/>
        <w:rPr>
          <w:sz w:val="24"/>
        </w:rPr>
      </w:pPr>
      <w:r>
        <w:rPr>
          <w:sz w:val="24"/>
        </w:rPr>
        <w:t xml:space="preserve">Shall not abuse confidentially matters entrusted by staff, faculty or students. </w:t>
      </w:r>
    </w:p>
    <w:p w:rsidR="00E6700C" w:rsidRDefault="00E6700C" w:rsidP="00E6700C">
      <w:pPr>
        <w:spacing w:after="0" w:line="240" w:lineRule="auto"/>
        <w:rPr>
          <w:sz w:val="24"/>
        </w:rPr>
      </w:pPr>
    </w:p>
    <w:p w:rsidR="000C1D64" w:rsidRDefault="00E6700C" w:rsidP="00E6700C">
      <w:pPr>
        <w:spacing w:after="0" w:line="240" w:lineRule="auto"/>
        <w:rPr>
          <w:sz w:val="24"/>
        </w:rPr>
      </w:pPr>
      <w:r>
        <w:rPr>
          <w:sz w:val="24"/>
        </w:rPr>
        <w:t>Students can be terminated for:  poor performance, insubordination, abse</w:t>
      </w:r>
      <w:r w:rsidR="008779B1">
        <w:rPr>
          <w:sz w:val="24"/>
        </w:rPr>
        <w:t>nce without notice, or receiving all</w:t>
      </w:r>
      <w:r>
        <w:rPr>
          <w:sz w:val="24"/>
        </w:rPr>
        <w:t xml:space="preserve"> work-study allocation</w:t>
      </w:r>
      <w:r w:rsidR="000C1D64">
        <w:rPr>
          <w:sz w:val="24"/>
        </w:rPr>
        <w:t xml:space="preserve">. </w:t>
      </w:r>
    </w:p>
    <w:p w:rsidR="000C1D64" w:rsidRDefault="000C1D64" w:rsidP="000C1D64">
      <w:pPr>
        <w:shd w:val="clear" w:color="auto" w:fill="D9D9D9" w:themeFill="background1" w:themeFillShade="D9"/>
        <w:rPr>
          <w:b/>
          <w:sz w:val="24"/>
          <w:u w:val="single"/>
        </w:rPr>
      </w:pPr>
      <w:r>
        <w:rPr>
          <w:b/>
          <w:sz w:val="24"/>
          <w:u w:val="single"/>
        </w:rPr>
        <w:t>Section IV (Signature Approvals):</w:t>
      </w:r>
    </w:p>
    <w:p w:rsidR="000C1D64" w:rsidRDefault="000C1D64" w:rsidP="000C1D64">
      <w:pPr>
        <w:pStyle w:val="NoSpacing"/>
      </w:pPr>
      <w:r>
        <w:t>______________________________________________________________________________________</w:t>
      </w:r>
    </w:p>
    <w:p w:rsidR="000C1D64" w:rsidRDefault="000C1D64" w:rsidP="000C1D64">
      <w:pPr>
        <w:pStyle w:val="Header"/>
        <w:tabs>
          <w:tab w:val="clear" w:pos="4320"/>
          <w:tab w:val="left" w:pos="7920"/>
        </w:tabs>
        <w:rPr>
          <w:sz w:val="24"/>
        </w:rPr>
      </w:pPr>
      <w:r>
        <w:rPr>
          <w:sz w:val="24"/>
        </w:rPr>
        <w:t>Financial Aid Director</w:t>
      </w:r>
      <w:r>
        <w:rPr>
          <w:sz w:val="24"/>
        </w:rPr>
        <w:tab/>
        <w:t>Date</w:t>
      </w:r>
    </w:p>
    <w:p w:rsidR="009156D0" w:rsidRDefault="009156D0" w:rsidP="000C1D64">
      <w:pPr>
        <w:pStyle w:val="NoSpacing"/>
      </w:pPr>
    </w:p>
    <w:p w:rsidR="000C1D64" w:rsidRDefault="000C1D64" w:rsidP="000C1D64">
      <w:pPr>
        <w:pStyle w:val="NoSpacing"/>
      </w:pPr>
      <w:r>
        <w:t>___________________________</w:t>
      </w:r>
      <w:r w:rsidR="00945AC0">
        <w:t>__</w:t>
      </w:r>
      <w:r>
        <w:t>_________________________________________________________</w:t>
      </w:r>
    </w:p>
    <w:p w:rsidR="000C1D64" w:rsidRDefault="000C1D64" w:rsidP="000C1D64">
      <w:pPr>
        <w:pStyle w:val="Header"/>
        <w:tabs>
          <w:tab w:val="clear" w:pos="4320"/>
          <w:tab w:val="left" w:pos="7920"/>
        </w:tabs>
        <w:rPr>
          <w:sz w:val="24"/>
        </w:rPr>
      </w:pPr>
      <w:r>
        <w:rPr>
          <w:sz w:val="24"/>
        </w:rPr>
        <w:t xml:space="preserve">Student                                                                                          </w:t>
      </w:r>
      <w:r>
        <w:rPr>
          <w:sz w:val="24"/>
        </w:rPr>
        <w:tab/>
        <w:t>Date</w:t>
      </w:r>
    </w:p>
    <w:p w:rsidR="009156D0" w:rsidRDefault="009156D0" w:rsidP="000C1D64">
      <w:pPr>
        <w:pStyle w:val="NoSpacing"/>
      </w:pPr>
    </w:p>
    <w:p w:rsidR="000C1D64" w:rsidRDefault="000C1D64" w:rsidP="000C1D64">
      <w:pPr>
        <w:pStyle w:val="NoSpacing"/>
      </w:pPr>
      <w:r>
        <w:t>_____________________________</w:t>
      </w:r>
      <w:r w:rsidR="00945AC0">
        <w:t>___</w:t>
      </w:r>
      <w:r>
        <w:t>______________________________________________________</w:t>
      </w:r>
    </w:p>
    <w:p w:rsidR="000C1D64" w:rsidRDefault="000C1D64" w:rsidP="000C1D64">
      <w:pPr>
        <w:pStyle w:val="Header"/>
        <w:tabs>
          <w:tab w:val="clear" w:pos="4320"/>
          <w:tab w:val="left" w:pos="7920"/>
        </w:tabs>
        <w:rPr>
          <w:sz w:val="24"/>
        </w:rPr>
      </w:pPr>
      <w:r>
        <w:rPr>
          <w:sz w:val="24"/>
        </w:rPr>
        <w:t>Supervisor</w:t>
      </w:r>
      <w:r>
        <w:rPr>
          <w:sz w:val="24"/>
        </w:rPr>
        <w:tab/>
        <w:t xml:space="preserve">Date </w:t>
      </w:r>
    </w:p>
    <w:p w:rsidR="009614E3" w:rsidRDefault="009614E3" w:rsidP="000C1D64">
      <w:pPr>
        <w:tabs>
          <w:tab w:val="left" w:pos="7920"/>
        </w:tabs>
        <w:rPr>
          <w:sz w:val="24"/>
        </w:rPr>
      </w:pPr>
    </w:p>
    <w:p w:rsidR="000C1D64" w:rsidRDefault="000C1D64" w:rsidP="000C1D64">
      <w:pPr>
        <w:tabs>
          <w:tab w:val="left" w:pos="7920"/>
        </w:tabs>
        <w:rPr>
          <w:sz w:val="24"/>
        </w:rPr>
      </w:pPr>
      <w:r>
        <w:rPr>
          <w:sz w:val="24"/>
        </w:rPr>
        <w:t xml:space="preserve">(By signing this application, </w:t>
      </w:r>
      <w:r w:rsidR="009614E3">
        <w:rPr>
          <w:sz w:val="24"/>
        </w:rPr>
        <w:t>all Parties understand and agree to the Provisions of employment).</w:t>
      </w:r>
    </w:p>
    <w:p w:rsidR="009614E3" w:rsidRPr="007E6F94" w:rsidRDefault="009614E3" w:rsidP="009614E3">
      <w:pPr>
        <w:shd w:val="clear" w:color="auto" w:fill="FFFFFF" w:themeFill="background1"/>
        <w:tabs>
          <w:tab w:val="left" w:pos="7920"/>
        </w:tabs>
        <w:jc w:val="center"/>
        <w:rPr>
          <w:b/>
          <w:sz w:val="32"/>
          <w:szCs w:val="32"/>
        </w:rPr>
      </w:pPr>
      <w:r w:rsidRPr="007E6F94">
        <w:rPr>
          <w:b/>
          <w:sz w:val="32"/>
          <w:szCs w:val="32"/>
        </w:rPr>
        <w:t>ALL SIGNATURES REQUIRED PRIOR TO HR</w:t>
      </w:r>
    </w:p>
    <w:p w:rsidR="009614E3" w:rsidRDefault="009614E3" w:rsidP="009614E3">
      <w:pPr>
        <w:shd w:val="clear" w:color="auto" w:fill="FFFFFF" w:themeFill="background1"/>
        <w:tabs>
          <w:tab w:val="left" w:pos="7920"/>
        </w:tabs>
        <w:jc w:val="center"/>
        <w:rPr>
          <w:b/>
          <w:sz w:val="24"/>
        </w:rPr>
      </w:pPr>
      <w:r>
        <w:rPr>
          <w:b/>
          <w:sz w:val="24"/>
        </w:rPr>
        <w:t>TAKE THIS FORM TO HUMAN RESOURCES IN THE LLOYD KIVA NEW WELCOME CENTER</w:t>
      </w:r>
    </w:p>
    <w:p w:rsidR="009614E3" w:rsidRDefault="009614E3" w:rsidP="009614E3">
      <w:pPr>
        <w:pStyle w:val="NoSpacing"/>
      </w:pPr>
    </w:p>
    <w:p w:rsidR="00C74CAB" w:rsidRDefault="00C74CAB" w:rsidP="007E6F94">
      <w:pPr>
        <w:pStyle w:val="Header"/>
        <w:tabs>
          <w:tab w:val="clear" w:pos="4320"/>
          <w:tab w:val="left" w:pos="7920"/>
        </w:tabs>
        <w:rPr>
          <w:i/>
        </w:rPr>
      </w:pPr>
    </w:p>
    <w:p w:rsidR="007E6F94" w:rsidRDefault="009614E3" w:rsidP="007E6F94">
      <w:pPr>
        <w:pStyle w:val="Header"/>
        <w:tabs>
          <w:tab w:val="clear" w:pos="4320"/>
          <w:tab w:val="left" w:pos="7920"/>
        </w:tabs>
        <w:rPr>
          <w:sz w:val="24"/>
        </w:rPr>
      </w:pPr>
      <w:bookmarkStart w:id="0" w:name="_GoBack"/>
      <w:bookmarkEnd w:id="0"/>
      <w:r w:rsidRPr="007E6F94">
        <w:rPr>
          <w:i/>
        </w:rPr>
        <w:t>For HR Only</w:t>
      </w:r>
      <w:r>
        <w:t>:</w:t>
      </w:r>
      <w:r w:rsidR="007E6F94" w:rsidRPr="007E6F94">
        <w:rPr>
          <w:sz w:val="24"/>
        </w:rPr>
        <w:t xml:space="preserve"> </w:t>
      </w:r>
    </w:p>
    <w:p w:rsidR="007E6F94" w:rsidRDefault="007E6F94" w:rsidP="007E6F94">
      <w:pPr>
        <w:pStyle w:val="Header"/>
        <w:tabs>
          <w:tab w:val="clear" w:pos="4320"/>
          <w:tab w:val="left" w:pos="7920"/>
        </w:tabs>
        <w:rPr>
          <w:sz w:val="24"/>
        </w:rPr>
      </w:pPr>
      <w:r>
        <w:rPr>
          <w:sz w:val="24"/>
        </w:rPr>
        <w:t>Human Resources Representative’s Signature__________________________________ Date ___________</w:t>
      </w:r>
    </w:p>
    <w:p w:rsidR="009614E3" w:rsidRDefault="007E6F94" w:rsidP="007E6F94">
      <w:pPr>
        <w:tabs>
          <w:tab w:val="left" w:pos="7920"/>
        </w:tabs>
        <w:rPr>
          <w:sz w:val="24"/>
        </w:rPr>
      </w:pPr>
      <w:r>
        <w:rPr>
          <w:sz w:val="24"/>
        </w:rPr>
        <w:t xml:space="preserve">(HR acknowledges that the work-study student’s paperwork is complete) </w:t>
      </w:r>
    </w:p>
    <w:sectPr w:rsidR="009614E3" w:rsidSect="00400A5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630" w:rsidRDefault="00702630" w:rsidP="00702630">
      <w:pPr>
        <w:spacing w:after="0" w:line="240" w:lineRule="auto"/>
      </w:pPr>
      <w:r>
        <w:separator/>
      </w:r>
    </w:p>
  </w:endnote>
  <w:endnote w:type="continuationSeparator" w:id="0">
    <w:p w:rsidR="00702630" w:rsidRDefault="00702630" w:rsidP="00702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630" w:rsidRDefault="00702630" w:rsidP="00702630">
    <w:pPr>
      <w:pStyle w:val="Footer"/>
      <w:jc w:val="right"/>
    </w:pPr>
    <w:r>
      <w:t>Aug 201</w:t>
    </w:r>
    <w:r w:rsidR="00B6224C">
      <w:t>9</w:t>
    </w:r>
  </w:p>
  <w:p w:rsidR="00702630" w:rsidRDefault="00702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630" w:rsidRDefault="00702630" w:rsidP="00702630">
      <w:pPr>
        <w:spacing w:after="0" w:line="240" w:lineRule="auto"/>
      </w:pPr>
      <w:r>
        <w:separator/>
      </w:r>
    </w:p>
  </w:footnote>
  <w:footnote w:type="continuationSeparator" w:id="0">
    <w:p w:rsidR="00702630" w:rsidRDefault="00702630" w:rsidP="00702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A362B"/>
    <w:multiLevelType w:val="hybridMultilevel"/>
    <w:tmpl w:val="AF18D7F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8D156E"/>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735E26B1"/>
    <w:multiLevelType w:val="hybridMultilevel"/>
    <w:tmpl w:val="362C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5B"/>
    <w:rsid w:val="000A6339"/>
    <w:rsid w:val="000C1D64"/>
    <w:rsid w:val="000D67BF"/>
    <w:rsid w:val="00102E7C"/>
    <w:rsid w:val="001A6E8C"/>
    <w:rsid w:val="00377FAB"/>
    <w:rsid w:val="003849CA"/>
    <w:rsid w:val="003868CD"/>
    <w:rsid w:val="00400A5B"/>
    <w:rsid w:val="00405B67"/>
    <w:rsid w:val="00420312"/>
    <w:rsid w:val="0046437C"/>
    <w:rsid w:val="00567D3B"/>
    <w:rsid w:val="00666018"/>
    <w:rsid w:val="00702630"/>
    <w:rsid w:val="00723DB3"/>
    <w:rsid w:val="00767941"/>
    <w:rsid w:val="007E6F94"/>
    <w:rsid w:val="00845010"/>
    <w:rsid w:val="00877915"/>
    <w:rsid w:val="008779B1"/>
    <w:rsid w:val="00884548"/>
    <w:rsid w:val="009156D0"/>
    <w:rsid w:val="00933B2B"/>
    <w:rsid w:val="009402B4"/>
    <w:rsid w:val="00945AC0"/>
    <w:rsid w:val="009614E3"/>
    <w:rsid w:val="009D26CE"/>
    <w:rsid w:val="00AB72AF"/>
    <w:rsid w:val="00B6224C"/>
    <w:rsid w:val="00BD27E2"/>
    <w:rsid w:val="00C47B08"/>
    <w:rsid w:val="00C74CAB"/>
    <w:rsid w:val="00E00B4E"/>
    <w:rsid w:val="00E6700C"/>
    <w:rsid w:val="00E82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D8A54"/>
  <w15:chartTrackingRefBased/>
  <w15:docId w15:val="{CBC2C105-D7AE-4D21-9F60-3085C1E6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C1D64"/>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0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26CE"/>
    <w:pPr>
      <w:ind w:left="720"/>
      <w:contextualSpacing/>
    </w:pPr>
  </w:style>
  <w:style w:type="character" w:customStyle="1" w:styleId="Heading1Char">
    <w:name w:val="Heading 1 Char"/>
    <w:basedOn w:val="DefaultParagraphFont"/>
    <w:link w:val="Heading1"/>
    <w:rsid w:val="000C1D64"/>
    <w:rPr>
      <w:rFonts w:ascii="Times New Roman" w:eastAsia="Times New Roman" w:hAnsi="Times New Roman" w:cs="Times New Roman"/>
      <w:sz w:val="24"/>
      <w:szCs w:val="20"/>
    </w:rPr>
  </w:style>
  <w:style w:type="paragraph" w:styleId="NormalWeb">
    <w:name w:val="Normal (Web)"/>
    <w:basedOn w:val="Normal"/>
    <w:semiHidden/>
    <w:unhideWhenUsed/>
    <w:rsid w:val="000C1D6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1D6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1D64"/>
    <w:rPr>
      <w:rFonts w:ascii="Times New Roman" w:eastAsia="Times New Roman" w:hAnsi="Times New Roman" w:cs="Times New Roman"/>
      <w:sz w:val="20"/>
      <w:szCs w:val="20"/>
    </w:rPr>
  </w:style>
  <w:style w:type="paragraph" w:styleId="NoSpacing">
    <w:name w:val="No Spacing"/>
    <w:uiPriority w:val="1"/>
    <w:qFormat/>
    <w:rsid w:val="000C1D64"/>
    <w:pPr>
      <w:spacing w:after="0" w:line="240" w:lineRule="auto"/>
    </w:pPr>
  </w:style>
  <w:style w:type="paragraph" w:styleId="BalloonText">
    <w:name w:val="Balloon Text"/>
    <w:basedOn w:val="Normal"/>
    <w:link w:val="BalloonTextChar"/>
    <w:uiPriority w:val="99"/>
    <w:semiHidden/>
    <w:unhideWhenUsed/>
    <w:rsid w:val="00666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018"/>
    <w:rPr>
      <w:rFonts w:ascii="Segoe UI" w:hAnsi="Segoe UI" w:cs="Segoe UI"/>
      <w:sz w:val="18"/>
      <w:szCs w:val="18"/>
    </w:rPr>
  </w:style>
  <w:style w:type="paragraph" w:styleId="Footer">
    <w:name w:val="footer"/>
    <w:basedOn w:val="Normal"/>
    <w:link w:val="FooterChar"/>
    <w:uiPriority w:val="99"/>
    <w:unhideWhenUsed/>
    <w:rsid w:val="00702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KAREN.GOMEZ</dc:creator>
  <cp:keywords/>
  <dc:description/>
  <cp:lastModifiedBy>Karen Gomez</cp:lastModifiedBy>
  <cp:revision>10</cp:revision>
  <cp:lastPrinted>2017-01-09T21:03:00Z</cp:lastPrinted>
  <dcterms:created xsi:type="dcterms:W3CDTF">2019-01-16T16:03:00Z</dcterms:created>
  <dcterms:modified xsi:type="dcterms:W3CDTF">2019-08-12T17:09:00Z</dcterms:modified>
</cp:coreProperties>
</file>