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17E3A42E" w:rsidP="69095D67" w:rsidRDefault="17E3A42E" w14:paraId="77D6A40D" w14:textId="31F17FEB">
      <w:pPr>
        <w:pStyle w:val="Heading1"/>
        <w:spacing w:line="276" w:lineRule="auto"/>
        <w:jc w:val="center"/>
        <w:rPr>
          <w:rFonts w:ascii="Cambria" w:hAnsi="Cambria" w:eastAsia="Cambria" w:cs="Cambria"/>
          <w:b w:val="1"/>
          <w:bCs w:val="1"/>
          <w:color w:val="2F5496" w:themeColor="accent1" w:themeTint="FF" w:themeShade="BF"/>
          <w:sz w:val="36"/>
          <w:szCs w:val="36"/>
        </w:rPr>
      </w:pPr>
      <w:r w:rsidRPr="6D992B6B" w:rsidR="6D992B6B">
        <w:rPr>
          <w:rFonts w:ascii="Cambria" w:hAnsi="Cambria" w:eastAsia="Cambria" w:cs="Cambria"/>
          <w:b w:val="1"/>
          <w:bCs w:val="1"/>
          <w:color w:val="2F5496" w:themeColor="accent1" w:themeTint="FF" w:themeShade="BF"/>
          <w:sz w:val="36"/>
          <w:szCs w:val="36"/>
        </w:rPr>
        <w:t>Freshman Orientation Checklis</w:t>
      </w:r>
      <w:r w:rsidRPr="6D992B6B" w:rsidR="6D992B6B">
        <w:rPr>
          <w:rFonts w:ascii="Cambria" w:hAnsi="Cambria" w:eastAsia="Cambria" w:cs="Cambria"/>
          <w:b w:val="1"/>
          <w:bCs w:val="1"/>
          <w:color w:val="2F5496" w:themeColor="accent1" w:themeTint="FF" w:themeShade="BF"/>
          <w:sz w:val="36"/>
          <w:szCs w:val="36"/>
        </w:rPr>
        <w:t>t</w:t>
      </w:r>
    </w:p>
    <w:p w:rsidR="3BFDABDC" w:rsidP="0773CDC0" w:rsidRDefault="3BFDABDC" w14:paraId="7090D0CB" w14:textId="74977B78" w14:noSpellErr="1">
      <w:pPr>
        <w:pStyle w:val="Heading1"/>
        <w:spacing w:after="14" w:afterAutospacing="off" w:line="240" w:lineRule="auto"/>
        <w:jc w:val="center"/>
        <w:rPr>
          <w:sz w:val="40"/>
          <w:szCs w:val="40"/>
        </w:rPr>
      </w:pPr>
      <w:r w:rsidRPr="0773CDC0" w:rsidR="0773CDC0">
        <w:rPr>
          <w:sz w:val="32"/>
          <w:szCs w:val="32"/>
        </w:rPr>
        <w:t>What to bring</w:t>
      </w:r>
      <w:r w:rsidRPr="0773CDC0" w:rsidR="0773CDC0">
        <w:rPr>
          <w:sz w:val="36"/>
          <w:szCs w:val="36"/>
        </w:rPr>
        <w:t>:</w:t>
      </w:r>
    </w:p>
    <w:p w:rsidR="0773CDC0" w:rsidP="0773CDC0" w:rsidRDefault="0773CDC0" w14:noSpellErr="1" w14:paraId="716C3CCF" w14:textId="5C2E4731">
      <w:pPr>
        <w:pStyle w:val="Normal"/>
        <w:spacing w:after="14" w:afterAutospacing="off" w:line="240" w:lineRule="auto"/>
      </w:pPr>
    </w:p>
    <w:p w:rsidR="17E3A42E" w:rsidP="3BFDABDC" w:rsidRDefault="17E3A42E" w14:paraId="70F5181D" w14:textId="680B7F1B" w14:noSpellErr="1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D992B6B" w:rsidR="6D992B6B">
        <w:rPr>
          <w:sz w:val="24"/>
          <w:szCs w:val="24"/>
        </w:rPr>
        <w:t>C</w:t>
      </w:r>
      <w:r w:rsidRPr="6D992B6B" w:rsidR="6D992B6B">
        <w:rPr>
          <w:sz w:val="24"/>
          <w:szCs w:val="24"/>
        </w:rPr>
        <w:t>lothing and appropriate attire for hot, cool, and cold weather</w:t>
      </w:r>
    </w:p>
    <w:p w:rsidR="17E3A42E" w:rsidP="40A4CD20" w:rsidRDefault="17E3A42E" w14:paraId="153A016D" w14:textId="6870E9DB" w14:noSpellErr="1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D992B6B" w:rsidR="6D992B6B">
        <w:rPr>
          <w:sz w:val="24"/>
          <w:szCs w:val="24"/>
        </w:rPr>
        <w:t>N</w:t>
      </w:r>
      <w:r w:rsidRPr="6D992B6B" w:rsidR="6D992B6B">
        <w:rPr>
          <w:sz w:val="24"/>
          <w:szCs w:val="24"/>
        </w:rPr>
        <w:t>on-skid</w:t>
      </w:r>
      <w:r w:rsidRPr="6D992B6B" w:rsidR="6D992B6B">
        <w:rPr>
          <w:sz w:val="24"/>
          <w:szCs w:val="24"/>
        </w:rPr>
        <w:t>, indoor</w:t>
      </w:r>
      <w:r w:rsidRPr="6D992B6B" w:rsidR="6D992B6B">
        <w:rPr>
          <w:sz w:val="24"/>
          <w:szCs w:val="24"/>
        </w:rPr>
        <w:t xml:space="preserve"> athletic shoes</w:t>
      </w:r>
      <w:r w:rsidRPr="6D992B6B" w:rsidR="6D992B6B">
        <w:rPr>
          <w:sz w:val="24"/>
          <w:szCs w:val="24"/>
        </w:rPr>
        <w:t xml:space="preserve"> - for use in IAIA's new gym</w:t>
      </w:r>
    </w:p>
    <w:p w:rsidR="17E3A42E" w:rsidP="40A4CD20" w:rsidRDefault="17E3A42E" w14:paraId="159157DE" w14:textId="20E1602F" w14:noSpellErr="1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D992B6B" w:rsidR="6D992B6B">
        <w:rPr>
          <w:sz w:val="24"/>
          <w:szCs w:val="24"/>
        </w:rPr>
        <w:t>W</w:t>
      </w:r>
      <w:r w:rsidRPr="6D992B6B" w:rsidR="6D992B6B">
        <w:rPr>
          <w:sz w:val="24"/>
          <w:szCs w:val="24"/>
        </w:rPr>
        <w:t>ater bottle</w:t>
      </w:r>
    </w:p>
    <w:p w:rsidR="17E3A42E" w:rsidP="40A4CD20" w:rsidRDefault="17E3A42E" w14:paraId="74E83132" w14:textId="4B992F2F" w14:noSpellErr="1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D992B6B" w:rsidR="6D992B6B">
        <w:rPr>
          <w:sz w:val="24"/>
          <w:szCs w:val="24"/>
        </w:rPr>
        <w:t>S</w:t>
      </w:r>
      <w:r w:rsidRPr="6D992B6B" w:rsidR="6D992B6B">
        <w:rPr>
          <w:sz w:val="24"/>
          <w:szCs w:val="24"/>
        </w:rPr>
        <w:t>unscreen</w:t>
      </w:r>
    </w:p>
    <w:p w:rsidR="17E3A42E" w:rsidP="40A4CD20" w:rsidRDefault="17E3A42E" w14:paraId="63764F1A" w14:textId="3FADCB12" w14:noSpellErr="1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D992B6B" w:rsidR="6D992B6B">
        <w:rPr>
          <w:sz w:val="24"/>
          <w:szCs w:val="24"/>
        </w:rPr>
        <w:t>O</w:t>
      </w:r>
      <w:r w:rsidRPr="6D992B6B" w:rsidR="6D992B6B">
        <w:rPr>
          <w:sz w:val="24"/>
          <w:szCs w:val="24"/>
        </w:rPr>
        <w:t>ne dress-up outfit – just in case.</w:t>
      </w:r>
    </w:p>
    <w:p w:rsidR="17E3A42E" w:rsidP="40A4CD20" w:rsidRDefault="17E3A42E" w14:paraId="7B3B741E" w14:textId="369B8198" w14:noSpellErr="1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D992B6B" w:rsidR="6D992B6B">
        <w:rPr>
          <w:sz w:val="24"/>
          <w:szCs w:val="24"/>
        </w:rPr>
        <w:t>P</w:t>
      </w:r>
      <w:r w:rsidRPr="6D992B6B" w:rsidR="6D992B6B">
        <w:rPr>
          <w:sz w:val="24"/>
          <w:szCs w:val="24"/>
        </w:rPr>
        <w:t>ersonal hygiene and toiletry products</w:t>
      </w:r>
    </w:p>
    <w:p w:rsidR="17E3A42E" w:rsidP="40A4CD20" w:rsidRDefault="17E3A42E" w14:paraId="1EE27AF1" w14:textId="4FB9BC23" w14:noSpellErr="1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D992B6B" w:rsidR="6D992B6B">
        <w:rPr>
          <w:sz w:val="24"/>
          <w:szCs w:val="24"/>
        </w:rPr>
        <w:t>O</w:t>
      </w:r>
      <w:r w:rsidRPr="6D992B6B" w:rsidR="6D992B6B">
        <w:rPr>
          <w:sz w:val="24"/>
          <w:szCs w:val="24"/>
        </w:rPr>
        <w:t>wn bath</w:t>
      </w:r>
      <w:r w:rsidRPr="6D992B6B" w:rsidR="6D992B6B">
        <w:rPr>
          <w:sz w:val="24"/>
          <w:szCs w:val="24"/>
        </w:rPr>
        <w:t xml:space="preserve"> towels, hand towels, and wash cloths</w:t>
      </w:r>
    </w:p>
    <w:p w:rsidR="3BFDABDC" w:rsidP="40A4CD20" w:rsidRDefault="3BFDABDC" w14:paraId="31E04E83" w14:textId="3DF7F0CD" w14:noSpellErr="1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D992B6B" w:rsidR="6D992B6B">
        <w:rPr>
          <w:sz w:val="24"/>
          <w:szCs w:val="24"/>
        </w:rPr>
        <w:t>B</w:t>
      </w:r>
      <w:r w:rsidRPr="6D992B6B" w:rsidR="6D992B6B">
        <w:rPr>
          <w:sz w:val="24"/>
          <w:szCs w:val="24"/>
        </w:rPr>
        <w:t>edding for standard twin size mattress</w:t>
      </w:r>
    </w:p>
    <w:p w:rsidR="17E3A42E" w:rsidP="40A4CD20" w:rsidRDefault="17E3A42E" w14:paraId="3E85CEB7" w14:textId="4EB15443" w14:noSpellErr="1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D992B6B" w:rsidR="6D992B6B">
        <w:rPr>
          <w:sz w:val="24"/>
          <w:szCs w:val="24"/>
        </w:rPr>
        <w:t>O</w:t>
      </w:r>
      <w:r w:rsidRPr="6D992B6B" w:rsidR="6D992B6B">
        <w:rPr>
          <w:sz w:val="24"/>
          <w:szCs w:val="24"/>
        </w:rPr>
        <w:t>wn cleaning products for room</w:t>
      </w:r>
    </w:p>
    <w:p w:rsidR="3BFDABDC" w:rsidP="6D992B6B" w:rsidRDefault="3BFDABDC" w14:paraId="2E93D0CB" w14:noSpellErr="1" w14:textId="40E3874C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D992B6B" w:rsidR="6D992B6B">
        <w:rPr>
          <w:b w:val="0"/>
          <w:bCs w:val="0"/>
          <w:sz w:val="24"/>
          <w:szCs w:val="24"/>
        </w:rPr>
        <w:t>O</w:t>
      </w:r>
      <w:r w:rsidRPr="6D992B6B" w:rsidR="6D992B6B">
        <w:rPr>
          <w:b w:val="0"/>
          <w:bCs w:val="0"/>
          <w:sz w:val="24"/>
          <w:szCs w:val="24"/>
        </w:rPr>
        <w:t>wn laundry</w:t>
      </w:r>
      <w:r w:rsidRPr="6D992B6B" w:rsidR="6D992B6B">
        <w:rPr>
          <w:b w:val="0"/>
          <w:bCs w:val="0"/>
          <w:sz w:val="24"/>
          <w:szCs w:val="24"/>
        </w:rPr>
        <w:t xml:space="preserve"> supplies and c</w:t>
      </w:r>
      <w:r w:rsidRPr="6D992B6B" w:rsidR="6D992B6B">
        <w:rPr>
          <w:sz w:val="24"/>
          <w:szCs w:val="24"/>
        </w:rPr>
        <w:t>hange for laundry machines</w:t>
      </w:r>
      <w:r w:rsidRPr="6D992B6B" w:rsidR="6D992B6B">
        <w:rPr>
          <w:b w:val="1"/>
          <w:bCs w:val="1"/>
          <w:sz w:val="24"/>
          <w:szCs w:val="24"/>
        </w:rPr>
        <w:t>*</w:t>
      </w:r>
    </w:p>
    <w:p w:rsidR="17E3A42E" w:rsidP="3BFDABDC" w:rsidRDefault="17E3A42E" w14:paraId="14579F17" w14:textId="01D08678" w14:noSpellErr="1">
      <w:pPr>
        <w:pStyle w:val="Normal"/>
        <w:spacing w:line="360" w:lineRule="auto"/>
        <w:ind w:left="360"/>
        <w:jc w:val="left"/>
        <w:rPr>
          <w:i w:val="1"/>
          <w:iCs w:val="1"/>
        </w:rPr>
      </w:pPr>
      <w:r w:rsidRPr="6D992B6B" w:rsidR="6D992B6B">
        <w:rPr>
          <w:b w:val="0"/>
          <w:bCs w:val="0"/>
          <w:i w:val="1"/>
          <w:iCs w:val="1"/>
          <w:color w:val="auto"/>
        </w:rPr>
        <w:t>*</w:t>
      </w:r>
      <w:r w:rsidRPr="6D992B6B" w:rsidR="6D992B6B">
        <w:rPr>
          <w:i w:val="1"/>
          <w:iCs w:val="1"/>
        </w:rPr>
        <w:t xml:space="preserve">the laundry room operates on quarters, which are available for cash exchange in the RA offices. </w:t>
      </w:r>
    </w:p>
    <w:p w:rsidR="6D992B6B" w:rsidP="6D992B6B" w:rsidRDefault="6D992B6B" w14:noSpellErr="1" w14:paraId="03781B5B" w14:textId="7B905732">
      <w:pPr>
        <w:pStyle w:val="Heading1"/>
        <w:spacing w:line="276" w:lineRule="auto"/>
        <w:jc w:val="center"/>
        <w:rPr>
          <w:sz w:val="32"/>
          <w:szCs w:val="32"/>
        </w:rPr>
      </w:pPr>
    </w:p>
    <w:p w:rsidR="17E3A42E" w:rsidP="3BFDABDC" w:rsidRDefault="17E3A42E" w14:paraId="580D81D4" w14:textId="01ECFB59" w14:noSpellErr="1">
      <w:pPr>
        <w:pStyle w:val="Heading1"/>
        <w:spacing w:line="276" w:lineRule="auto"/>
        <w:ind/>
        <w:jc w:val="center"/>
        <w:rPr>
          <w:sz w:val="28"/>
          <w:szCs w:val="28"/>
        </w:rPr>
      </w:pPr>
      <w:r w:rsidRPr="6D992B6B" w:rsidR="6D992B6B">
        <w:rPr>
          <w:sz w:val="32"/>
          <w:szCs w:val="32"/>
        </w:rPr>
        <w:t>Notice:</w:t>
      </w:r>
    </w:p>
    <w:p w:rsidR="17E3A42E" w:rsidP="6D992B6B" w:rsidRDefault="17E3A42E" w14:paraId="75436092" w14:noSpellErr="1" w14:textId="34475A59">
      <w:pPr>
        <w:pStyle w:val="Normal"/>
        <w:spacing w:line="276" w:lineRule="auto"/>
        <w:ind w:left="0"/>
        <w:jc w:val="center"/>
        <w:rPr>
          <w:sz w:val="24"/>
          <w:szCs w:val="24"/>
        </w:rPr>
      </w:pPr>
      <w:r w:rsidRPr="69095D67" w:rsidR="69095D67">
        <w:rPr>
          <w:sz w:val="24"/>
          <w:szCs w:val="24"/>
        </w:rPr>
        <w:t>M</w:t>
      </w:r>
      <w:r w:rsidRPr="69095D67" w:rsidR="69095D67">
        <w:rPr>
          <w:sz w:val="24"/>
          <w:szCs w:val="24"/>
        </w:rPr>
        <w:t xml:space="preserve">ini fridges and microwaves are allowed but appliances with exposed heating elements are not allowed in rooms. </w:t>
      </w:r>
    </w:p>
    <w:p w:rsidR="17E3A42E" w:rsidP="3BFDABDC" w:rsidRDefault="17E3A42E" w14:paraId="71065656" w14:textId="4CB444B8" w14:noSpellErr="1">
      <w:pPr>
        <w:pStyle w:val="Normal"/>
        <w:spacing w:line="240" w:lineRule="auto"/>
        <w:ind w:left="0"/>
        <w:jc w:val="center"/>
        <w:rPr>
          <w:sz w:val="24"/>
          <w:szCs w:val="24"/>
        </w:rPr>
      </w:pPr>
      <w:r w:rsidRPr="3BFDABDC" w:rsidR="3BFDABDC">
        <w:rPr>
          <w:sz w:val="24"/>
          <w:szCs w:val="24"/>
        </w:rPr>
        <w:t>Also, lamps and other decorative items are allowed, but candles and other open flame items are not.</w:t>
      </w:r>
    </w:p>
    <w:p w:rsidR="17E3A42E" w:rsidP="17E3A42E" w:rsidRDefault="17E3A42E" w14:paraId="1CA5B4AB" w14:textId="3D0FB71D">
      <w:pPr>
        <w:pStyle w:val="Normal"/>
        <w:ind w:left="360"/>
        <w:jc w:val="left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96ACEB6"/>
  <w15:docId w15:val="{5b200657-9d39-4cb4-8f6e-c16e5a860dd8}"/>
  <w:rsids>
    <w:rsidRoot w:val="53BE4334"/>
    <w:rsid w:val="0773CDC0"/>
    <w:rsid w:val="17E3A42E"/>
    <w:rsid w:val="3BFDABDC"/>
    <w:rsid w:val="40A4CD20"/>
    <w:rsid w:val="53BE4334"/>
    <w:rsid w:val="69095D67"/>
    <w:rsid w:val="6D992B6B"/>
    <w:rsid w:val="796ACEB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c9983e56277749b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2018-06-01T14:33:17.8343352Z</dcterms:created>
  <dcterms:modified xsi:type="dcterms:W3CDTF">2018-07-03T15:12:07.9897820Z</dcterms:modified>
  <dc:creator>Joshua L Dixon</dc:creator>
  <lastModifiedBy>Joshua L Dixon</lastModifiedBy>
</coreProperties>
</file>